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4377E" w14:textId="5BA4DF56" w:rsidR="000E63D4" w:rsidRDefault="00743F4F">
      <w:pPr>
        <w:rPr>
          <w:u w:val="single"/>
        </w:rPr>
      </w:pPr>
      <w:r>
        <w:rPr>
          <w:u w:val="single"/>
        </w:rPr>
        <w:t>Draughton Parish Council – Meeting on 16 May 2022</w:t>
      </w:r>
    </w:p>
    <w:p w14:paraId="56427822" w14:textId="5724387B" w:rsidR="00743F4F" w:rsidRDefault="00743F4F">
      <w:pPr>
        <w:rPr>
          <w:u w:val="single"/>
        </w:rPr>
      </w:pPr>
      <w:r>
        <w:rPr>
          <w:u w:val="single"/>
        </w:rPr>
        <w:t>Police Report</w:t>
      </w:r>
      <w:r w:rsidR="0091531E">
        <w:rPr>
          <w:u w:val="single"/>
        </w:rPr>
        <w:t xml:space="preserve"> 2019-2</w:t>
      </w:r>
      <w:r w:rsidR="00631A70">
        <w:rPr>
          <w:u w:val="single"/>
        </w:rPr>
        <w:t>2</w:t>
      </w:r>
    </w:p>
    <w:p w14:paraId="207E1EC3" w14:textId="77777777" w:rsidR="0091531E" w:rsidRDefault="0091531E" w:rsidP="00743F4F">
      <w:pPr>
        <w:rPr>
          <w:sz w:val="20"/>
          <w:szCs w:val="20"/>
        </w:rPr>
      </w:pPr>
      <w:r>
        <w:rPr>
          <w:sz w:val="20"/>
          <w:szCs w:val="20"/>
        </w:rPr>
        <w:t>Notes:</w:t>
      </w:r>
    </w:p>
    <w:p w14:paraId="0760C072" w14:textId="381C0A55" w:rsidR="00743F4F" w:rsidRDefault="0091531E" w:rsidP="00743F4F">
      <w:pPr>
        <w:rPr>
          <w:sz w:val="20"/>
          <w:szCs w:val="20"/>
        </w:rPr>
      </w:pPr>
      <w:r>
        <w:rPr>
          <w:sz w:val="20"/>
          <w:szCs w:val="20"/>
        </w:rPr>
        <w:t xml:space="preserve">1.The Police are </w:t>
      </w:r>
      <w:r w:rsidR="00743F4F">
        <w:rPr>
          <w:sz w:val="20"/>
          <w:szCs w:val="20"/>
        </w:rPr>
        <w:t>unable to say how many of the road traffic collisions resulted in traffic being diverted through the village</w:t>
      </w:r>
      <w:r>
        <w:rPr>
          <w:sz w:val="20"/>
          <w:szCs w:val="20"/>
        </w:rPr>
        <w:t xml:space="preserve"> as this information is not </w:t>
      </w:r>
      <w:r w:rsidR="00743F4F">
        <w:rPr>
          <w:sz w:val="20"/>
          <w:szCs w:val="20"/>
        </w:rPr>
        <w:t xml:space="preserve">noted on the log at the time on the incident. </w:t>
      </w:r>
    </w:p>
    <w:p w14:paraId="25C3884B" w14:textId="24DB4691" w:rsidR="00743F4F" w:rsidRDefault="00631A70" w:rsidP="00743F4F">
      <w:pPr>
        <w:rPr>
          <w:sz w:val="20"/>
          <w:szCs w:val="20"/>
        </w:rPr>
      </w:pPr>
      <w:r>
        <w:rPr>
          <w:sz w:val="20"/>
          <w:szCs w:val="20"/>
        </w:rPr>
        <w:t>2.</w:t>
      </w:r>
      <w:r w:rsidR="00743F4F">
        <w:rPr>
          <w:sz w:val="20"/>
          <w:szCs w:val="20"/>
        </w:rPr>
        <w:t xml:space="preserve">Road related offence figures are quite high. This includes the speed offences that are gathered by </w:t>
      </w:r>
      <w:r>
        <w:rPr>
          <w:sz w:val="20"/>
          <w:szCs w:val="20"/>
        </w:rPr>
        <w:t xml:space="preserve">the </w:t>
      </w:r>
      <w:r w:rsidR="00743F4F">
        <w:rPr>
          <w:sz w:val="20"/>
          <w:szCs w:val="20"/>
        </w:rPr>
        <w:t>safety camera team</w:t>
      </w:r>
      <w:r>
        <w:rPr>
          <w:sz w:val="20"/>
          <w:szCs w:val="20"/>
        </w:rPr>
        <w:t>s</w:t>
      </w:r>
      <w:r w:rsidR="00743F4F">
        <w:rPr>
          <w:sz w:val="20"/>
          <w:szCs w:val="20"/>
        </w:rPr>
        <w:t xml:space="preserve"> on the A65 &amp; A59.   </w:t>
      </w:r>
    </w:p>
    <w:p w14:paraId="2FDECBDE" w14:textId="77777777" w:rsidR="00631A70" w:rsidRDefault="00631A70" w:rsidP="00743F4F">
      <w:pPr>
        <w:rPr>
          <w:sz w:val="20"/>
          <w:szCs w:val="20"/>
        </w:rPr>
      </w:pPr>
    </w:p>
    <w:p w14:paraId="7C540CC3" w14:textId="77777777" w:rsidR="00743F4F" w:rsidRDefault="00743F4F" w:rsidP="00743F4F">
      <w:pPr>
        <w:rPr>
          <w:sz w:val="20"/>
          <w:szCs w:val="20"/>
        </w:rPr>
      </w:pPr>
      <w:r>
        <w:rPr>
          <w:sz w:val="20"/>
          <w:szCs w:val="20"/>
        </w:rPr>
        <w:t xml:space="preserve">01/03/2019 – 01//03/2020 </w:t>
      </w:r>
    </w:p>
    <w:p w14:paraId="3F7A866E" w14:textId="77777777" w:rsidR="00743F4F" w:rsidRDefault="00743F4F" w:rsidP="00743F4F">
      <w:pPr>
        <w:rPr>
          <w:sz w:val="20"/>
          <w:szCs w:val="20"/>
        </w:rPr>
      </w:pPr>
      <w:r>
        <w:rPr>
          <w:sz w:val="20"/>
          <w:szCs w:val="20"/>
        </w:rPr>
        <w:t xml:space="preserve">X2 – Anti-social behaviour </w:t>
      </w:r>
    </w:p>
    <w:p w14:paraId="5A8411E3" w14:textId="77777777" w:rsidR="00743F4F" w:rsidRDefault="00743F4F" w:rsidP="00743F4F">
      <w:pPr>
        <w:rPr>
          <w:sz w:val="20"/>
          <w:szCs w:val="20"/>
        </w:rPr>
      </w:pPr>
      <w:r>
        <w:rPr>
          <w:sz w:val="20"/>
          <w:szCs w:val="20"/>
        </w:rPr>
        <w:t>X2 - Burglary</w:t>
      </w:r>
    </w:p>
    <w:p w14:paraId="17AF08D6" w14:textId="77777777" w:rsidR="00743F4F" w:rsidRDefault="00743F4F" w:rsidP="00743F4F">
      <w:pPr>
        <w:rPr>
          <w:sz w:val="20"/>
          <w:szCs w:val="20"/>
        </w:rPr>
      </w:pPr>
      <w:r>
        <w:rPr>
          <w:sz w:val="20"/>
          <w:szCs w:val="20"/>
        </w:rPr>
        <w:t>X4 - Criminal damage</w:t>
      </w:r>
    </w:p>
    <w:p w14:paraId="30F2A547" w14:textId="77777777" w:rsidR="00743F4F" w:rsidRDefault="00743F4F" w:rsidP="00743F4F">
      <w:pPr>
        <w:rPr>
          <w:sz w:val="20"/>
          <w:szCs w:val="20"/>
        </w:rPr>
      </w:pPr>
      <w:r>
        <w:rPr>
          <w:sz w:val="20"/>
          <w:szCs w:val="20"/>
        </w:rPr>
        <w:t>X2 - Drugs</w:t>
      </w:r>
    </w:p>
    <w:p w14:paraId="67BB5CB9" w14:textId="77777777" w:rsidR="00743F4F" w:rsidRDefault="00743F4F" w:rsidP="00743F4F">
      <w:pPr>
        <w:rPr>
          <w:sz w:val="20"/>
          <w:szCs w:val="20"/>
        </w:rPr>
      </w:pPr>
      <w:r>
        <w:rPr>
          <w:sz w:val="20"/>
          <w:szCs w:val="20"/>
        </w:rPr>
        <w:t>X2 - Theft</w:t>
      </w:r>
    </w:p>
    <w:p w14:paraId="19E10D6F" w14:textId="77777777" w:rsidR="00743F4F" w:rsidRDefault="00743F4F" w:rsidP="00743F4F">
      <w:pPr>
        <w:rPr>
          <w:sz w:val="20"/>
          <w:szCs w:val="20"/>
        </w:rPr>
      </w:pPr>
      <w:r>
        <w:rPr>
          <w:sz w:val="20"/>
          <w:szCs w:val="20"/>
        </w:rPr>
        <w:t xml:space="preserve">X2 - Highway Disruption </w:t>
      </w:r>
    </w:p>
    <w:p w14:paraId="69CD2833" w14:textId="77777777" w:rsidR="00743F4F" w:rsidRDefault="00743F4F" w:rsidP="00743F4F">
      <w:pPr>
        <w:rPr>
          <w:sz w:val="20"/>
          <w:szCs w:val="20"/>
        </w:rPr>
      </w:pPr>
      <w:r>
        <w:rPr>
          <w:sz w:val="20"/>
          <w:szCs w:val="20"/>
        </w:rPr>
        <w:t xml:space="preserve">X36 - Road related offence </w:t>
      </w:r>
    </w:p>
    <w:p w14:paraId="7E8C144D" w14:textId="77777777" w:rsidR="00743F4F" w:rsidRDefault="00743F4F" w:rsidP="00743F4F">
      <w:pPr>
        <w:rPr>
          <w:sz w:val="20"/>
          <w:szCs w:val="20"/>
        </w:rPr>
      </w:pPr>
      <w:r>
        <w:rPr>
          <w:sz w:val="20"/>
          <w:szCs w:val="20"/>
        </w:rPr>
        <w:t xml:space="preserve">X6 – Road traffic collision </w:t>
      </w:r>
    </w:p>
    <w:p w14:paraId="458B97CA" w14:textId="77777777" w:rsidR="00631A70" w:rsidRDefault="00631A70" w:rsidP="00743F4F">
      <w:pPr>
        <w:rPr>
          <w:sz w:val="20"/>
          <w:szCs w:val="20"/>
        </w:rPr>
      </w:pPr>
    </w:p>
    <w:p w14:paraId="47C3E257" w14:textId="77777777" w:rsidR="00743F4F" w:rsidRDefault="00743F4F" w:rsidP="00743F4F">
      <w:pPr>
        <w:rPr>
          <w:sz w:val="20"/>
          <w:szCs w:val="20"/>
        </w:rPr>
      </w:pPr>
      <w:r>
        <w:rPr>
          <w:sz w:val="20"/>
          <w:szCs w:val="20"/>
        </w:rPr>
        <w:t xml:space="preserve">01/03/2020 – 01/03/2021 </w:t>
      </w:r>
    </w:p>
    <w:p w14:paraId="40CF1127" w14:textId="77777777" w:rsidR="00743F4F" w:rsidRDefault="00743F4F" w:rsidP="00743F4F">
      <w:pPr>
        <w:rPr>
          <w:sz w:val="20"/>
          <w:szCs w:val="20"/>
        </w:rPr>
      </w:pPr>
      <w:r>
        <w:rPr>
          <w:sz w:val="20"/>
          <w:szCs w:val="20"/>
        </w:rPr>
        <w:t>X1 – Anti-social behaviour</w:t>
      </w:r>
    </w:p>
    <w:p w14:paraId="62D1CE12" w14:textId="77777777" w:rsidR="00743F4F" w:rsidRDefault="00743F4F" w:rsidP="00743F4F">
      <w:pPr>
        <w:rPr>
          <w:sz w:val="20"/>
          <w:szCs w:val="20"/>
        </w:rPr>
      </w:pPr>
      <w:r>
        <w:rPr>
          <w:sz w:val="20"/>
          <w:szCs w:val="20"/>
        </w:rPr>
        <w:t xml:space="preserve">X1 – Auto Crime </w:t>
      </w:r>
    </w:p>
    <w:p w14:paraId="25DB7EA1" w14:textId="77777777" w:rsidR="00743F4F" w:rsidRDefault="00743F4F" w:rsidP="00743F4F">
      <w:pPr>
        <w:rPr>
          <w:sz w:val="20"/>
          <w:szCs w:val="20"/>
        </w:rPr>
      </w:pPr>
      <w:r>
        <w:rPr>
          <w:sz w:val="20"/>
          <w:szCs w:val="20"/>
        </w:rPr>
        <w:t>X2 - Burglary</w:t>
      </w:r>
    </w:p>
    <w:p w14:paraId="7095A427" w14:textId="77777777" w:rsidR="00743F4F" w:rsidRDefault="00743F4F" w:rsidP="00743F4F">
      <w:pPr>
        <w:rPr>
          <w:sz w:val="20"/>
          <w:szCs w:val="20"/>
        </w:rPr>
      </w:pPr>
      <w:r>
        <w:rPr>
          <w:sz w:val="20"/>
          <w:szCs w:val="20"/>
        </w:rPr>
        <w:t>X1 – Theft</w:t>
      </w:r>
    </w:p>
    <w:p w14:paraId="37C758D1" w14:textId="77777777" w:rsidR="00743F4F" w:rsidRDefault="00743F4F" w:rsidP="00743F4F">
      <w:pPr>
        <w:rPr>
          <w:sz w:val="20"/>
          <w:szCs w:val="20"/>
        </w:rPr>
      </w:pPr>
      <w:r>
        <w:rPr>
          <w:sz w:val="20"/>
          <w:szCs w:val="20"/>
        </w:rPr>
        <w:t xml:space="preserve">X4 – Highway Disruption </w:t>
      </w:r>
    </w:p>
    <w:p w14:paraId="75A70C16" w14:textId="77777777" w:rsidR="00743F4F" w:rsidRDefault="00743F4F" w:rsidP="00743F4F">
      <w:pPr>
        <w:rPr>
          <w:sz w:val="20"/>
          <w:szCs w:val="20"/>
        </w:rPr>
      </w:pPr>
      <w:r>
        <w:rPr>
          <w:sz w:val="20"/>
          <w:szCs w:val="20"/>
        </w:rPr>
        <w:t>X31 – Road related offence</w:t>
      </w:r>
    </w:p>
    <w:p w14:paraId="248790BE" w14:textId="77777777" w:rsidR="00743F4F" w:rsidRDefault="00743F4F" w:rsidP="00743F4F">
      <w:pPr>
        <w:rPr>
          <w:sz w:val="20"/>
          <w:szCs w:val="20"/>
        </w:rPr>
      </w:pPr>
      <w:r>
        <w:rPr>
          <w:sz w:val="20"/>
          <w:szCs w:val="20"/>
        </w:rPr>
        <w:t xml:space="preserve">X3 </w:t>
      </w:r>
      <w:proofErr w:type="gramStart"/>
      <w:r>
        <w:rPr>
          <w:sz w:val="20"/>
          <w:szCs w:val="20"/>
        </w:rPr>
        <w:t>-  Road</w:t>
      </w:r>
      <w:proofErr w:type="gramEnd"/>
      <w:r>
        <w:rPr>
          <w:sz w:val="20"/>
          <w:szCs w:val="20"/>
        </w:rPr>
        <w:t xml:space="preserve"> traffic collision </w:t>
      </w:r>
    </w:p>
    <w:p w14:paraId="5DF76E97" w14:textId="77777777" w:rsidR="00631A70" w:rsidRDefault="00631A70" w:rsidP="00743F4F">
      <w:pPr>
        <w:rPr>
          <w:sz w:val="20"/>
          <w:szCs w:val="20"/>
        </w:rPr>
      </w:pPr>
    </w:p>
    <w:p w14:paraId="4EC0CE18" w14:textId="050CFAA0" w:rsidR="00743F4F" w:rsidRDefault="00743F4F" w:rsidP="00743F4F">
      <w:pPr>
        <w:rPr>
          <w:sz w:val="20"/>
          <w:szCs w:val="20"/>
        </w:rPr>
      </w:pPr>
      <w:r>
        <w:rPr>
          <w:sz w:val="20"/>
          <w:szCs w:val="20"/>
        </w:rPr>
        <w:t>01/03/2021 – 01/03/2022</w:t>
      </w:r>
    </w:p>
    <w:p w14:paraId="55AF590A" w14:textId="77777777" w:rsidR="00743F4F" w:rsidRDefault="00743F4F" w:rsidP="00743F4F">
      <w:pPr>
        <w:rPr>
          <w:sz w:val="20"/>
          <w:szCs w:val="20"/>
        </w:rPr>
      </w:pPr>
      <w:r>
        <w:rPr>
          <w:sz w:val="20"/>
          <w:szCs w:val="20"/>
        </w:rPr>
        <w:t>X1 – Burglary</w:t>
      </w:r>
    </w:p>
    <w:p w14:paraId="42F7CB2B" w14:textId="77777777" w:rsidR="00743F4F" w:rsidRDefault="00743F4F" w:rsidP="00743F4F">
      <w:pPr>
        <w:rPr>
          <w:sz w:val="20"/>
          <w:szCs w:val="20"/>
        </w:rPr>
      </w:pPr>
      <w:r>
        <w:rPr>
          <w:sz w:val="20"/>
          <w:szCs w:val="20"/>
        </w:rPr>
        <w:t xml:space="preserve">X1 – Fraud </w:t>
      </w:r>
    </w:p>
    <w:p w14:paraId="373A1819" w14:textId="77777777" w:rsidR="00743F4F" w:rsidRDefault="00743F4F" w:rsidP="00743F4F">
      <w:pPr>
        <w:rPr>
          <w:sz w:val="20"/>
          <w:szCs w:val="20"/>
        </w:rPr>
      </w:pPr>
      <w:r>
        <w:rPr>
          <w:sz w:val="20"/>
          <w:szCs w:val="20"/>
        </w:rPr>
        <w:t xml:space="preserve">X1 – Stolen Motor vehicle </w:t>
      </w:r>
    </w:p>
    <w:p w14:paraId="4ABB4B00" w14:textId="77777777" w:rsidR="00743F4F" w:rsidRDefault="00743F4F" w:rsidP="00743F4F">
      <w:pPr>
        <w:rPr>
          <w:sz w:val="20"/>
          <w:szCs w:val="20"/>
        </w:rPr>
      </w:pPr>
      <w:r>
        <w:rPr>
          <w:sz w:val="20"/>
          <w:szCs w:val="20"/>
        </w:rPr>
        <w:t xml:space="preserve">X7 – Highway disruption </w:t>
      </w:r>
    </w:p>
    <w:p w14:paraId="0E3929A0" w14:textId="77777777" w:rsidR="00743F4F" w:rsidRDefault="00743F4F" w:rsidP="00743F4F">
      <w:pPr>
        <w:rPr>
          <w:sz w:val="20"/>
          <w:szCs w:val="20"/>
        </w:rPr>
      </w:pPr>
      <w:r>
        <w:rPr>
          <w:sz w:val="20"/>
          <w:szCs w:val="20"/>
        </w:rPr>
        <w:t xml:space="preserve">X60 - Road related offence </w:t>
      </w:r>
    </w:p>
    <w:p w14:paraId="1429CF96" w14:textId="3EBD3E1D" w:rsidR="00743F4F" w:rsidRPr="00743F4F" w:rsidRDefault="00743F4F">
      <w:pPr>
        <w:rPr>
          <w:u w:val="single"/>
        </w:rPr>
      </w:pPr>
      <w:r>
        <w:rPr>
          <w:sz w:val="20"/>
          <w:szCs w:val="20"/>
        </w:rPr>
        <w:t>X3 – Road traffic collision</w:t>
      </w:r>
    </w:p>
    <w:sectPr w:rsidR="00743F4F" w:rsidRPr="00743F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3F1"/>
    <w:rsid w:val="000B03F1"/>
    <w:rsid w:val="000E63D4"/>
    <w:rsid w:val="00631A70"/>
    <w:rsid w:val="00743F4F"/>
    <w:rsid w:val="0091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FB938"/>
  <w15:chartTrackingRefBased/>
  <w15:docId w15:val="{20B34280-8D1A-4CFE-B6A0-D5D95371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2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parishclerk Draughton</dc:creator>
  <cp:keywords/>
  <dc:description/>
  <cp:lastModifiedBy>parishclerk Draughton</cp:lastModifiedBy>
  <cp:revision>4</cp:revision>
  <dcterms:created xsi:type="dcterms:W3CDTF">2022-05-04T06:34:00Z</dcterms:created>
  <dcterms:modified xsi:type="dcterms:W3CDTF">2022-05-04T06:37:00Z</dcterms:modified>
</cp:coreProperties>
</file>