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A1C2F42" w14:textId="77777777" w:rsidR="00D5395E" w:rsidRDefault="007362DE" w:rsidP="007362DE">
      <w:pPr>
        <w:keepNext/>
        <w:outlineLvl w:val="1"/>
        <w:rPr>
          <w:rFonts w:ascii="Arial" w:hAnsi="Arial" w:cs="Arial"/>
          <w:b/>
          <w:bCs/>
          <w:color w:val="000000"/>
          <w:sz w:val="28"/>
        </w:rPr>
      </w:pPr>
      <w:permStart w:id="76351731" w:edGrp="everyone"/>
      <w:r w:rsidRPr="00A82806">
        <w:rPr>
          <w:rFonts w:ascii="Arial" w:hAnsi="Arial" w:cs="Arial"/>
          <w:b/>
          <w:bCs/>
          <w:color w:val="000000"/>
          <w:sz w:val="28"/>
        </w:rPr>
        <w:t xml:space="preserve"> </w:t>
      </w:r>
      <w:r w:rsidR="00D5395E">
        <w:rPr>
          <w:rFonts w:ascii="Arial" w:hAnsi="Arial" w:cs="Arial"/>
          <w:b/>
          <w:bCs/>
          <w:color w:val="000000"/>
          <w:sz w:val="28"/>
        </w:rPr>
        <w:t xml:space="preserve">DRAUGHTON PARISH </w:t>
      </w:r>
      <w:r w:rsidRPr="00A82806">
        <w:rPr>
          <w:rFonts w:ascii="Arial" w:hAnsi="Arial" w:cs="Arial"/>
          <w:b/>
          <w:bCs/>
          <w:color w:val="000000"/>
          <w:sz w:val="28"/>
        </w:rPr>
        <w:t>COUNCIL</w:t>
      </w:r>
    </w:p>
    <w:p w14:paraId="576E7A57" w14:textId="6634292A" w:rsidR="007362DE" w:rsidRPr="00A82806" w:rsidRDefault="007362DE" w:rsidP="007362DE">
      <w:pPr>
        <w:keepNext/>
        <w:outlineLvl w:val="1"/>
        <w:rPr>
          <w:rFonts w:ascii="Arial" w:hAnsi="Arial" w:cs="Arial"/>
          <w:b/>
          <w:bCs/>
          <w:color w:val="000000"/>
        </w:rPr>
      </w:pPr>
      <w:r w:rsidRPr="00A82806">
        <w:rPr>
          <w:rFonts w:ascii="Arial" w:hAnsi="Arial" w:cs="Arial"/>
          <w:b/>
          <w:bCs/>
          <w:color w:val="000000"/>
          <w:sz w:val="28"/>
        </w:rPr>
        <w:t xml:space="preserve">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0"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C808BB" w:rsidP="007362DE">
      <w:pPr>
        <w:pStyle w:val="ListParagraph"/>
        <w:ind w:left="567"/>
        <w:contextualSpacing w:val="0"/>
        <w:rPr>
          <w:rFonts w:ascii="Arial" w:hAnsi="Arial" w:cs="Arial"/>
          <w:color w:val="000000" w:themeColor="text1"/>
        </w:rPr>
      </w:pPr>
      <w:hyperlink r:id="rId11"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1A76AD2" w14:textId="413615A4" w:rsidR="00A82806" w:rsidRPr="00074A18" w:rsidRDefault="007362DE" w:rsidP="00B1445B">
      <w:pPr>
        <w:pStyle w:val="ListParagraph"/>
        <w:numPr>
          <w:ilvl w:val="0"/>
          <w:numId w:val="48"/>
        </w:numPr>
        <w:tabs>
          <w:tab w:val="left" w:pos="993"/>
        </w:tabs>
        <w:rPr>
          <w:rFonts w:ascii="Arial" w:hAnsi="Arial" w:cs="Arial"/>
          <w:b/>
          <w:bCs/>
          <w:color w:val="000000"/>
        </w:rPr>
      </w:pPr>
      <w:r w:rsidRPr="00074A18">
        <w:rPr>
          <w:rFonts w:ascii="Arial" w:hAnsi="Arial" w:cs="Arial"/>
          <w:bCs/>
          <w:iCs/>
          <w:color w:val="000000"/>
        </w:rPr>
        <w:t xml:space="preserve">the Council may consider mediation at any stage of the disciplinary procedure where appropriate </w:t>
      </w:r>
      <w:r w:rsidRPr="00074A18">
        <w:rPr>
          <w:rFonts w:ascii="Arial" w:hAnsi="Arial" w:cs="Arial"/>
          <w:color w:val="000000"/>
        </w:rPr>
        <w:t xml:space="preserve">(for example where there have been </w:t>
      </w:r>
      <w:r w:rsidRPr="00074A18">
        <w:rPr>
          <w:rFonts w:ascii="Arial" w:hAnsi="Arial" w:cs="Arial"/>
          <w:bCs/>
          <w:iCs/>
          <w:color w:val="000000"/>
        </w:rPr>
        <w:t>communication breakdowns or</w:t>
      </w:r>
      <w:r w:rsidRPr="00074A18">
        <w:rPr>
          <w:rFonts w:ascii="Arial" w:hAnsi="Arial" w:cs="Arial"/>
          <w:color w:val="000000"/>
        </w:rPr>
        <w:t xml:space="preserve"> allegations</w:t>
      </w:r>
      <w:r w:rsidRPr="00074A18">
        <w:rPr>
          <w:rFonts w:ascii="Arial" w:hAnsi="Arial" w:cs="Arial"/>
          <w:bCs/>
          <w:iCs/>
          <w:color w:val="000000"/>
        </w:rPr>
        <w:t xml:space="preserve"> of bullying or harassment). Mediation is a dispute resolution process that requires the consent </w:t>
      </w:r>
      <w:bookmarkStart w:id="0" w:name="_Hlk18839292"/>
      <w:r w:rsidRPr="00074A18">
        <w:rPr>
          <w:rFonts w:ascii="Arial" w:hAnsi="Arial" w:cs="Arial"/>
          <w:bCs/>
          <w:iCs/>
          <w:color w:val="000000"/>
        </w:rPr>
        <w:t>of affected parties</w:t>
      </w:r>
      <w:bookmarkEnd w:id="0"/>
      <w:r w:rsidR="00A82806" w:rsidRPr="00074A18">
        <w:rPr>
          <w:rFonts w:ascii="Arial" w:hAnsi="Arial" w:cs="Arial"/>
          <w:b/>
          <w:bCs/>
          <w:color w:val="000000"/>
        </w:rPr>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 xml:space="preserve">While on suspension, the employee is required to be available during normal hours of work </w:t>
      </w:r>
      <w:proofErr w:type="gramStart"/>
      <w:r w:rsidRPr="00A82806">
        <w:rPr>
          <w:rFonts w:ascii="Arial" w:hAnsi="Arial" w:cs="Arial"/>
          <w:bCs/>
          <w:color w:val="000000"/>
          <w:lang w:val="en"/>
        </w:rPr>
        <w:t>in the event that</w:t>
      </w:r>
      <w:proofErr w:type="gramEnd"/>
      <w:r w:rsidRPr="00A82806">
        <w:rPr>
          <w:rFonts w:ascii="Arial" w:hAnsi="Arial" w:cs="Arial"/>
          <w:bCs/>
          <w:color w:val="000000"/>
          <w:lang w:val="en"/>
        </w:rPr>
        <w:t xml:space="preserve">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employee must not </w:t>
      </w:r>
      <w:r w:rsidRPr="00A82806">
        <w:rPr>
          <w:rFonts w:ascii="Arial" w:hAnsi="Arial" w:cs="Arial"/>
          <w:bCs/>
          <w:color w:val="000000"/>
          <w:lang w:val="en"/>
        </w:rPr>
        <w:lastRenderedPageBreak/>
        <w:t>contact or attempt to contact or influence anyone connected with the investigation in any way or to discuss this matter with any other employee or councillor.</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council will </w:t>
      </w:r>
      <w:proofErr w:type="gramStart"/>
      <w:r w:rsidRPr="00A82806">
        <w:rPr>
          <w:rFonts w:ascii="Arial" w:hAnsi="Arial" w:cs="Arial"/>
          <w:bCs/>
          <w:color w:val="000000"/>
          <w:lang w:val="en"/>
        </w:rPr>
        <w:t>make arrangements</w:t>
      </w:r>
      <w:proofErr w:type="gramEnd"/>
      <w:r w:rsidRPr="00A82806">
        <w:rPr>
          <w:rFonts w:ascii="Arial" w:hAnsi="Arial" w:cs="Arial"/>
          <w:bCs/>
          <w:color w:val="000000"/>
          <w:lang w:val="en"/>
        </w:rPr>
        <w:t xml:space="preserve">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1"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1"/>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450DD91F"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 formal disciplinary investigation is required, the Council</w:t>
      </w:r>
      <w:r w:rsidR="004E2F37">
        <w:rPr>
          <w:rFonts w:ascii="Arial" w:hAnsi="Arial" w:cs="Arial"/>
          <w:color w:val="000000"/>
          <w:lang w:val="en"/>
        </w:rPr>
        <w:t xml:space="preserve"> will</w:t>
      </w:r>
      <w:bookmarkStart w:id="2" w:name="_GoBack"/>
      <w:bookmarkEnd w:id="2"/>
      <w:r w:rsidR="00E21843">
        <w:rPr>
          <w:rFonts w:ascii="Arial" w:hAnsi="Arial" w:cs="Arial"/>
          <w:color w:val="000000"/>
          <w:lang w:val="en"/>
        </w:rPr>
        <w:t xml:space="preserve"> establish a</w:t>
      </w:r>
      <w:r w:rsidRPr="00A82806">
        <w:rPr>
          <w:rFonts w:ascii="Arial" w:hAnsi="Arial" w:cs="Arial"/>
          <w:color w:val="000000"/>
          <w:lang w:val="en"/>
        </w:rPr>
        <w:t xml:space="preserve"> staffing committee </w:t>
      </w:r>
      <w:r w:rsidR="00E21843">
        <w:rPr>
          <w:rFonts w:ascii="Arial" w:hAnsi="Arial" w:cs="Arial"/>
          <w:color w:val="000000"/>
          <w:lang w:val="en"/>
        </w:rPr>
        <w:t xml:space="preserve">to take matters forward.  The committee </w:t>
      </w:r>
      <w:r w:rsidRPr="00A82806">
        <w:rPr>
          <w:rFonts w:ascii="Arial" w:hAnsi="Arial" w:cs="Arial"/>
          <w:color w:val="000000"/>
          <w:lang w:val="en"/>
        </w:rPr>
        <w:t xml:space="preserve">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councillor. If the staffing committee considers that there are no councillors who are independent (for example, because they all have direct involvement in the allegations about the employee), it will </w:t>
      </w:r>
      <w:r w:rsidRPr="00A82806">
        <w:rPr>
          <w:rFonts w:ascii="Arial" w:hAnsi="Arial" w:cs="Arial"/>
          <w:color w:val="000000"/>
          <w:lang w:val="en"/>
        </w:rPr>
        <w:lastRenderedPageBreak/>
        <w:t>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w:t>
      </w:r>
      <w:proofErr w:type="gramStart"/>
      <w:r w:rsidRPr="00A82806">
        <w:rPr>
          <w:rFonts w:ascii="Arial" w:hAnsi="Arial" w:cs="Arial"/>
        </w:rPr>
        <w:t>needed.</w:t>
      </w:r>
      <w:proofErr w:type="gramEnd"/>
      <w:r w:rsidRPr="00A82806">
        <w:rPr>
          <w:rFonts w:ascii="Arial" w:hAnsi="Arial" w:cs="Arial"/>
        </w:rPr>
        <w:t xml:space="preserve">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sidRPr="00A82806">
        <w:rPr>
          <w:rFonts w:ascii="Arial" w:hAnsi="Arial" w:cs="Arial"/>
          <w:color w:val="000000"/>
          <w:lang w:val="en"/>
        </w:rPr>
        <w:t>necessary</w:t>
      </w:r>
      <w:proofErr w:type="gramEnd"/>
      <w:r w:rsidRPr="00A82806">
        <w:rPr>
          <w:rFonts w:ascii="Arial" w:hAnsi="Arial" w:cs="Arial"/>
          <w:color w:val="000000"/>
          <w:lang w:val="en"/>
        </w:rPr>
        <w:t xml:space="preserve">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 xml:space="preserve">The employee will be given </w:t>
      </w:r>
      <w:proofErr w:type="gramStart"/>
      <w:r w:rsidRPr="00A82806">
        <w:rPr>
          <w:rFonts w:ascii="Arial" w:hAnsi="Arial" w:cs="Arial"/>
          <w:color w:val="000000"/>
          <w:lang w:val="en"/>
        </w:rPr>
        <w:t>sufficient</w:t>
      </w:r>
      <w:proofErr w:type="gramEnd"/>
      <w:r w:rsidRPr="00A82806">
        <w:rPr>
          <w:rFonts w:ascii="Arial" w:hAnsi="Arial" w:cs="Arial"/>
          <w:color w:val="000000"/>
          <w:lang w:val="en"/>
        </w:rPr>
        <w:t xml:space="preserve">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councillors,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A82806">
        <w:rPr>
          <w:rFonts w:ascii="Arial" w:hAnsi="Arial" w:cs="Arial"/>
          <w:color w:val="000000"/>
          <w:lang w:val="en"/>
        </w:rPr>
        <w:t>whether or not</w:t>
      </w:r>
      <w:proofErr w:type="gramEnd"/>
      <w:r w:rsidRPr="00A82806">
        <w:rPr>
          <w:rFonts w:ascii="Arial" w:hAnsi="Arial" w:cs="Arial"/>
          <w:color w:val="000000"/>
          <w:lang w:val="en"/>
        </w:rPr>
        <w:t xml:space="preserve">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No councillor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the time and place for the meeting. The employee will be given reasonable notice of the hearing so that he /she has </w:t>
      </w:r>
      <w:proofErr w:type="gramStart"/>
      <w:r w:rsidRPr="00A82806">
        <w:rPr>
          <w:rFonts w:ascii="Arial" w:hAnsi="Arial" w:cs="Arial"/>
          <w:color w:val="000000"/>
        </w:rPr>
        <w:t>sufficient</w:t>
      </w:r>
      <w:proofErr w:type="gramEnd"/>
      <w:r w:rsidRPr="00A82806">
        <w:rPr>
          <w:rFonts w:ascii="Arial" w:hAnsi="Arial" w:cs="Arial"/>
          <w:color w:val="000000"/>
        </w:rPr>
        <w:t xml:space="preserve">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 xml:space="preserve">If the offence is sufficiently serious, or if there is further misconduct or a failure to improve sufficiently during the currency of </w:t>
      </w:r>
      <w:proofErr w:type="gramStart"/>
      <w:r w:rsidRPr="00A82806">
        <w:rPr>
          <w:rFonts w:ascii="Arial" w:hAnsi="Arial" w:cs="Arial"/>
          <w:color w:val="000000"/>
        </w:rPr>
        <w:t>a prior warning</w:t>
      </w:r>
      <w:proofErr w:type="gramEnd"/>
      <w:r w:rsidRPr="00A82806">
        <w:rPr>
          <w:rFonts w:ascii="Arial" w:hAnsi="Arial" w:cs="Arial"/>
          <w:color w:val="000000"/>
        </w:rPr>
        <w:t>,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 xml:space="preserve">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lastRenderedPageBreak/>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8AE9" w14:textId="77777777" w:rsidR="00C808BB" w:rsidRDefault="00C808BB" w:rsidP="00225AAB">
      <w:r>
        <w:separator/>
      </w:r>
    </w:p>
  </w:endnote>
  <w:endnote w:type="continuationSeparator" w:id="0">
    <w:p w14:paraId="4646B985" w14:textId="77777777" w:rsidR="00C808BB" w:rsidRDefault="00C808B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5B27" w14:textId="77777777" w:rsidR="00C808BB" w:rsidRDefault="00C808BB" w:rsidP="00225AAB">
      <w:r>
        <w:separator/>
      </w:r>
    </w:p>
  </w:footnote>
  <w:footnote w:type="continuationSeparator" w:id="0">
    <w:p w14:paraId="05467DAC" w14:textId="77777777" w:rsidR="00C808BB" w:rsidRDefault="00C808B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74A18"/>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E2F37"/>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42A1"/>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808BB"/>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5395E"/>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184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41AC-8317-4A5F-9127-9942AAF5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2911</Words>
  <Characters>16598</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parishclerk Draughton</cp:lastModifiedBy>
  <cp:revision>6</cp:revision>
  <cp:lastPrinted>2019-11-15T11:13:00Z</cp:lastPrinted>
  <dcterms:created xsi:type="dcterms:W3CDTF">2019-11-25T08:15:00Z</dcterms:created>
  <dcterms:modified xsi:type="dcterms:W3CDTF">2019-11-25T08:25:00Z</dcterms:modified>
</cp:coreProperties>
</file>