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65" w:rsidRPr="00353D65" w:rsidRDefault="00353D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List of Core Documents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CED">
        <w:rPr>
          <w:sz w:val="28"/>
          <w:szCs w:val="28"/>
        </w:rPr>
        <w:tab/>
      </w:r>
      <w:r w:rsidR="000D5CED">
        <w:rPr>
          <w:sz w:val="28"/>
          <w:szCs w:val="28"/>
        </w:rPr>
        <w:tab/>
      </w:r>
      <w:r w:rsidR="000D5CED">
        <w:rPr>
          <w:sz w:val="28"/>
          <w:szCs w:val="28"/>
        </w:rPr>
        <w:tab/>
      </w:r>
      <w:r w:rsidR="000D5CED">
        <w:rPr>
          <w:sz w:val="28"/>
          <w:szCs w:val="2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2"/>
        <w:gridCol w:w="2876"/>
        <w:gridCol w:w="3718"/>
      </w:tblGrid>
      <w:tr w:rsidR="006A40A4" w:rsidTr="006A40A4">
        <w:tc>
          <w:tcPr>
            <w:tcW w:w="1343" w:type="pct"/>
          </w:tcPr>
          <w:p w:rsidR="006A40A4" w:rsidRPr="00353D65" w:rsidRDefault="006A40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Documents</w:t>
            </w:r>
          </w:p>
        </w:tc>
        <w:tc>
          <w:tcPr>
            <w:tcW w:w="1595" w:type="pct"/>
          </w:tcPr>
          <w:p w:rsidR="006A40A4" w:rsidRPr="00353D65" w:rsidRDefault="006A40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 of approval</w:t>
            </w:r>
          </w:p>
        </w:tc>
        <w:tc>
          <w:tcPr>
            <w:tcW w:w="2062" w:type="pct"/>
          </w:tcPr>
          <w:p w:rsidR="006A40A4" w:rsidRPr="00353D65" w:rsidRDefault="006A40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 of review</w:t>
            </w:r>
          </w:p>
        </w:tc>
      </w:tr>
      <w:tr w:rsidR="006A40A4" w:rsidTr="006A40A4">
        <w:tc>
          <w:tcPr>
            <w:tcW w:w="1343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Standing Orders</w:t>
            </w:r>
          </w:p>
        </w:tc>
        <w:tc>
          <w:tcPr>
            <w:tcW w:w="1595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20/11/13; amendments to SO3 approved 24/9/14; amendment to SO18 approved 16/9/15</w:t>
            </w:r>
          </w:p>
        </w:tc>
        <w:tc>
          <w:tcPr>
            <w:tcW w:w="2062" w:type="pct"/>
          </w:tcPr>
          <w:p w:rsidR="006A40A4" w:rsidRPr="000D5CED" w:rsidRDefault="006A40A4" w:rsidP="00C94507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(at Annual Council Meeting, with proposals for recommended amendments required taken as required)</w:t>
            </w:r>
          </w:p>
        </w:tc>
      </w:tr>
      <w:tr w:rsidR="006A40A4" w:rsidTr="006A40A4">
        <w:tc>
          <w:tcPr>
            <w:tcW w:w="1343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Financial Regulations</w:t>
            </w:r>
          </w:p>
        </w:tc>
        <w:tc>
          <w:tcPr>
            <w:tcW w:w="1595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18/3/10; re-adopted 20/11/13</w:t>
            </w:r>
            <w:r>
              <w:rPr>
                <w:sz w:val="24"/>
                <w:szCs w:val="24"/>
              </w:rPr>
              <w:t xml:space="preserve"> and </w:t>
            </w:r>
            <w:r w:rsidR="00B40E31">
              <w:rPr>
                <w:sz w:val="24"/>
                <w:szCs w:val="24"/>
              </w:rPr>
              <w:t xml:space="preserve">new </w:t>
            </w:r>
            <w:proofErr w:type="spellStart"/>
            <w:r w:rsidR="00B40E31">
              <w:rPr>
                <w:sz w:val="24"/>
                <w:szCs w:val="24"/>
              </w:rPr>
              <w:t>regs</w:t>
            </w:r>
            <w:proofErr w:type="spellEnd"/>
            <w:r w:rsidR="00B40E31">
              <w:rPr>
                <w:sz w:val="24"/>
                <w:szCs w:val="24"/>
              </w:rPr>
              <w:t xml:space="preserve"> dated Jan 2016 adopted </w:t>
            </w:r>
            <w:bookmarkStart w:id="0" w:name="_GoBack"/>
            <w:bookmarkEnd w:id="0"/>
            <w:r>
              <w:rPr>
                <w:sz w:val="24"/>
                <w:szCs w:val="24"/>
              </w:rPr>
              <w:t>9/3/16</w:t>
            </w:r>
          </w:p>
        </w:tc>
        <w:tc>
          <w:tcPr>
            <w:tcW w:w="2062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(at Annual Council Meeting, with proposals for recommended amendments required taken as required)</w:t>
            </w:r>
          </w:p>
        </w:tc>
      </w:tr>
      <w:tr w:rsidR="006A40A4" w:rsidTr="006A40A4">
        <w:tc>
          <w:tcPr>
            <w:tcW w:w="1343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Code of Conduct</w:t>
            </w:r>
          </w:p>
        </w:tc>
        <w:tc>
          <w:tcPr>
            <w:tcW w:w="1595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12/12/12</w:t>
            </w:r>
          </w:p>
        </w:tc>
        <w:tc>
          <w:tcPr>
            <w:tcW w:w="2062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Whenever amendments required by law or recommended by sector bodies</w:t>
            </w:r>
          </w:p>
        </w:tc>
      </w:tr>
      <w:tr w:rsidR="006A40A4" w:rsidTr="006A40A4">
        <w:tc>
          <w:tcPr>
            <w:tcW w:w="1343" w:type="pct"/>
          </w:tcPr>
          <w:p w:rsidR="006A40A4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Complaints Procedures</w:t>
            </w:r>
          </w:p>
          <w:p w:rsidR="006A40A4" w:rsidRPr="000D5CED" w:rsidRDefault="006A40A4">
            <w:pPr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22/10/14</w:t>
            </w:r>
          </w:p>
        </w:tc>
        <w:tc>
          <w:tcPr>
            <w:tcW w:w="2062" w:type="pct"/>
          </w:tcPr>
          <w:p w:rsidR="006A40A4" w:rsidRPr="000D5CED" w:rsidRDefault="006A40A4" w:rsidP="00C94507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(at Annual Council Meeting)</w:t>
            </w:r>
          </w:p>
        </w:tc>
      </w:tr>
      <w:tr w:rsidR="006A40A4" w:rsidTr="006A40A4">
        <w:tc>
          <w:tcPr>
            <w:tcW w:w="1343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Publication Scheme</w:t>
            </w:r>
          </w:p>
        </w:tc>
        <w:tc>
          <w:tcPr>
            <w:tcW w:w="1595" w:type="pct"/>
          </w:tcPr>
          <w:p w:rsidR="006A40A4" w:rsidRPr="000D5CED" w:rsidRDefault="006A40A4" w:rsidP="00A25C88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 xml:space="preserve">19/12/08; revisions to update it under Openness </w:t>
            </w:r>
            <w:proofErr w:type="spellStart"/>
            <w:r w:rsidRPr="000D5CED">
              <w:rPr>
                <w:sz w:val="24"/>
                <w:szCs w:val="24"/>
              </w:rPr>
              <w:t>Regs</w:t>
            </w:r>
            <w:proofErr w:type="spellEnd"/>
            <w:r w:rsidRPr="000D5CED">
              <w:rPr>
                <w:sz w:val="24"/>
                <w:szCs w:val="24"/>
              </w:rPr>
              <w:t xml:space="preserve"> 2014 and Transparency Code 2014 approved 21/5/15</w:t>
            </w:r>
          </w:p>
        </w:tc>
        <w:tc>
          <w:tcPr>
            <w:tcW w:w="2062" w:type="pct"/>
          </w:tcPr>
          <w:p w:rsidR="006A40A4" w:rsidRPr="000D5CED" w:rsidRDefault="006A40A4" w:rsidP="00C94507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(at Annual Council Meeting)</w:t>
            </w:r>
          </w:p>
        </w:tc>
      </w:tr>
      <w:tr w:rsidR="006A40A4" w:rsidTr="006A40A4">
        <w:tc>
          <w:tcPr>
            <w:tcW w:w="1343" w:type="pct"/>
          </w:tcPr>
          <w:p w:rsidR="006A40A4" w:rsidRDefault="006A40A4" w:rsidP="00C94507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Risk Management Scheme</w:t>
            </w:r>
          </w:p>
          <w:p w:rsidR="006A40A4" w:rsidRPr="000D5CED" w:rsidRDefault="006A40A4" w:rsidP="00C94507">
            <w:pPr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16/9/15</w:t>
            </w:r>
          </w:p>
        </w:tc>
        <w:tc>
          <w:tcPr>
            <w:tcW w:w="2062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(at Annual Council Meeting)</w:t>
            </w:r>
          </w:p>
        </w:tc>
      </w:tr>
      <w:tr w:rsidR="006A40A4" w:rsidTr="006A40A4">
        <w:tc>
          <w:tcPr>
            <w:tcW w:w="1343" w:type="pct"/>
          </w:tcPr>
          <w:p w:rsidR="006A40A4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Policy for Recording of Meetings</w:t>
            </w:r>
          </w:p>
          <w:p w:rsidR="006A40A4" w:rsidRPr="000D5CED" w:rsidRDefault="006A40A4">
            <w:pPr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17/12/14</w:t>
            </w:r>
          </w:p>
        </w:tc>
        <w:tc>
          <w:tcPr>
            <w:tcW w:w="2062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(at Annual Council Meeting)</w:t>
            </w:r>
          </w:p>
        </w:tc>
      </w:tr>
      <w:tr w:rsidR="006A40A4" w:rsidTr="006A40A4">
        <w:tc>
          <w:tcPr>
            <w:tcW w:w="1343" w:type="pct"/>
          </w:tcPr>
          <w:p w:rsidR="006A40A4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Action Plan</w:t>
            </w:r>
          </w:p>
          <w:p w:rsidR="006A40A4" w:rsidRDefault="006A40A4">
            <w:pPr>
              <w:rPr>
                <w:sz w:val="24"/>
                <w:szCs w:val="24"/>
              </w:rPr>
            </w:pPr>
          </w:p>
          <w:p w:rsidR="006A40A4" w:rsidRPr="000D5CED" w:rsidRDefault="006A40A4">
            <w:pPr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16/9/15</w:t>
            </w:r>
          </w:p>
        </w:tc>
        <w:tc>
          <w:tcPr>
            <w:tcW w:w="2062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Reviewed and rolled forward each Sept.</w:t>
            </w:r>
          </w:p>
        </w:tc>
      </w:tr>
      <w:tr w:rsidR="006A40A4" w:rsidTr="006A40A4">
        <w:tc>
          <w:tcPr>
            <w:tcW w:w="1343" w:type="pct"/>
          </w:tcPr>
          <w:p w:rsidR="006A40A4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Asset Register</w:t>
            </w:r>
          </w:p>
          <w:p w:rsidR="006A40A4" w:rsidRDefault="006A40A4">
            <w:pPr>
              <w:rPr>
                <w:sz w:val="24"/>
                <w:szCs w:val="24"/>
              </w:rPr>
            </w:pPr>
          </w:p>
          <w:p w:rsidR="006A40A4" w:rsidRPr="000D5CED" w:rsidRDefault="006A40A4">
            <w:pPr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6A40A4" w:rsidRPr="000D5CED" w:rsidRDefault="006A40A4" w:rsidP="0074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approve updated Register 11/5/16</w:t>
            </w:r>
          </w:p>
        </w:tc>
        <w:tc>
          <w:tcPr>
            <w:tcW w:w="2062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(when accounts drawn up)</w:t>
            </w:r>
          </w:p>
        </w:tc>
      </w:tr>
      <w:tr w:rsidR="006A40A4" w:rsidTr="006A40A4">
        <w:tc>
          <w:tcPr>
            <w:tcW w:w="1343" w:type="pct"/>
          </w:tcPr>
          <w:p w:rsidR="006A40A4" w:rsidRDefault="006A4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Disciplinary &amp; Grievance Policy</w:t>
            </w:r>
          </w:p>
          <w:p w:rsidR="006A40A4" w:rsidRPr="000D5CED" w:rsidRDefault="006A40A4">
            <w:pPr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6A40A4" w:rsidRPr="000D5CED" w:rsidRDefault="006A40A4" w:rsidP="0074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consideration 11/5/16</w:t>
            </w:r>
          </w:p>
        </w:tc>
        <w:tc>
          <w:tcPr>
            <w:tcW w:w="2062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(at Annual Council Meeting)</w:t>
            </w:r>
          </w:p>
        </w:tc>
      </w:tr>
      <w:tr w:rsidR="006A40A4" w:rsidTr="006A40A4">
        <w:tc>
          <w:tcPr>
            <w:tcW w:w="1343" w:type="pct"/>
          </w:tcPr>
          <w:p w:rsidR="006A40A4" w:rsidRDefault="006A4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Policy</w:t>
            </w:r>
          </w:p>
          <w:p w:rsidR="006A40A4" w:rsidRDefault="006A40A4">
            <w:pPr>
              <w:rPr>
                <w:sz w:val="24"/>
                <w:szCs w:val="24"/>
              </w:rPr>
            </w:pPr>
          </w:p>
          <w:p w:rsidR="006A40A4" w:rsidRPr="000D5CED" w:rsidRDefault="006A40A4">
            <w:pPr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6A40A4" w:rsidRDefault="006A40A4" w:rsidP="0074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consideration 11/5/16</w:t>
            </w:r>
          </w:p>
          <w:p w:rsidR="006A40A4" w:rsidRPr="000D5CED" w:rsidRDefault="006A40A4" w:rsidP="00744333">
            <w:pPr>
              <w:rPr>
                <w:sz w:val="24"/>
                <w:szCs w:val="24"/>
              </w:rPr>
            </w:pPr>
          </w:p>
        </w:tc>
        <w:tc>
          <w:tcPr>
            <w:tcW w:w="2062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(at Annual Council Meeting)</w:t>
            </w:r>
          </w:p>
        </w:tc>
      </w:tr>
      <w:tr w:rsidR="006A40A4" w:rsidTr="006A40A4">
        <w:tc>
          <w:tcPr>
            <w:tcW w:w="1343" w:type="pct"/>
          </w:tcPr>
          <w:p w:rsidR="006A40A4" w:rsidRDefault="006A4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Co-option Policy</w:t>
            </w:r>
          </w:p>
          <w:p w:rsidR="006A40A4" w:rsidRDefault="006A40A4">
            <w:pPr>
              <w:rPr>
                <w:sz w:val="24"/>
                <w:szCs w:val="24"/>
              </w:rPr>
            </w:pPr>
          </w:p>
          <w:p w:rsidR="006A40A4" w:rsidRPr="000D5CED" w:rsidRDefault="006A40A4">
            <w:pPr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6A40A4" w:rsidRDefault="006A40A4" w:rsidP="0074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consideration 11/5/16</w:t>
            </w:r>
          </w:p>
          <w:p w:rsidR="006A40A4" w:rsidRPr="000D5CED" w:rsidRDefault="006A40A4" w:rsidP="00744333">
            <w:pPr>
              <w:rPr>
                <w:sz w:val="24"/>
                <w:szCs w:val="24"/>
              </w:rPr>
            </w:pPr>
          </w:p>
        </w:tc>
        <w:tc>
          <w:tcPr>
            <w:tcW w:w="2062" w:type="pct"/>
          </w:tcPr>
          <w:p w:rsidR="006A40A4" w:rsidRPr="000D5CED" w:rsidRDefault="006A40A4">
            <w:pPr>
              <w:rPr>
                <w:sz w:val="24"/>
                <w:szCs w:val="24"/>
              </w:rPr>
            </w:pPr>
            <w:r w:rsidRPr="000D5CED">
              <w:rPr>
                <w:sz w:val="24"/>
                <w:szCs w:val="24"/>
              </w:rPr>
              <w:t>Annually (at Annual Council Meeting)</w:t>
            </w:r>
          </w:p>
        </w:tc>
      </w:tr>
    </w:tbl>
    <w:p w:rsidR="00353D65" w:rsidRPr="00353D65" w:rsidRDefault="00353D65">
      <w:pPr>
        <w:rPr>
          <w:sz w:val="28"/>
          <w:szCs w:val="28"/>
        </w:rPr>
      </w:pPr>
    </w:p>
    <w:sectPr w:rsidR="00353D65" w:rsidRPr="00353D65" w:rsidSect="006A4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3A2F"/>
    <w:multiLevelType w:val="hybridMultilevel"/>
    <w:tmpl w:val="AB34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0525"/>
    <w:multiLevelType w:val="hybridMultilevel"/>
    <w:tmpl w:val="0A6661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155FB9"/>
    <w:multiLevelType w:val="hybridMultilevel"/>
    <w:tmpl w:val="0226A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7EA9"/>
    <w:multiLevelType w:val="hybridMultilevel"/>
    <w:tmpl w:val="C11C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40"/>
    <w:rsid w:val="000D4840"/>
    <w:rsid w:val="000D5CED"/>
    <w:rsid w:val="00182115"/>
    <w:rsid w:val="001E6AC8"/>
    <w:rsid w:val="00286749"/>
    <w:rsid w:val="0031220D"/>
    <w:rsid w:val="00353D65"/>
    <w:rsid w:val="003E78BE"/>
    <w:rsid w:val="004858E3"/>
    <w:rsid w:val="005378C5"/>
    <w:rsid w:val="005B7D34"/>
    <w:rsid w:val="00601211"/>
    <w:rsid w:val="006A40A4"/>
    <w:rsid w:val="006E2B8F"/>
    <w:rsid w:val="007259BC"/>
    <w:rsid w:val="00744333"/>
    <w:rsid w:val="0074575E"/>
    <w:rsid w:val="007854B1"/>
    <w:rsid w:val="008204A6"/>
    <w:rsid w:val="008A2377"/>
    <w:rsid w:val="00981A8D"/>
    <w:rsid w:val="009B051D"/>
    <w:rsid w:val="009D3241"/>
    <w:rsid w:val="00A244D1"/>
    <w:rsid w:val="00A25C88"/>
    <w:rsid w:val="00B4026D"/>
    <w:rsid w:val="00B40E31"/>
    <w:rsid w:val="00B90270"/>
    <w:rsid w:val="00BA689F"/>
    <w:rsid w:val="00BD2DAB"/>
    <w:rsid w:val="00C94507"/>
    <w:rsid w:val="00CB5652"/>
    <w:rsid w:val="00CC413F"/>
    <w:rsid w:val="00CF2EA9"/>
    <w:rsid w:val="00D34ACF"/>
    <w:rsid w:val="00DC3CCF"/>
    <w:rsid w:val="00D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F950-0741-492B-A94F-C15F56FB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34"/>
    <w:pPr>
      <w:ind w:left="720"/>
      <w:contextualSpacing/>
    </w:pPr>
  </w:style>
  <w:style w:type="table" w:styleId="TableGrid">
    <w:name w:val="Table Grid"/>
    <w:basedOn w:val="TableNormal"/>
    <w:uiPriority w:val="39"/>
    <w:rsid w:val="0035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4</cp:revision>
  <dcterms:created xsi:type="dcterms:W3CDTF">2016-05-03T16:57:00Z</dcterms:created>
  <dcterms:modified xsi:type="dcterms:W3CDTF">2016-05-03T17:05:00Z</dcterms:modified>
</cp:coreProperties>
</file>